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09EB0" w14:textId="60F4E814" w:rsidR="00CF4C7D" w:rsidRDefault="00CF4C7D" w:rsidP="00CF4C7D">
      <w:pPr>
        <w:jc w:val="center"/>
        <w:rPr>
          <w:rFonts w:ascii="Amasis MT Pro Black" w:hAnsi="Amasis MT Pro Black"/>
          <w:sz w:val="36"/>
          <w:szCs w:val="36"/>
        </w:rPr>
      </w:pPr>
      <w:r w:rsidRPr="00CF4C7D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966D66" wp14:editId="1E719707">
                <wp:simplePos x="0" y="0"/>
                <wp:positionH relativeFrom="column">
                  <wp:posOffset>-361950</wp:posOffset>
                </wp:positionH>
                <wp:positionV relativeFrom="paragraph">
                  <wp:posOffset>-428624</wp:posOffset>
                </wp:positionV>
                <wp:extent cx="6705600" cy="9086850"/>
                <wp:effectExtent l="38100" t="38100" r="38100" b="381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90868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EFAD12" id="Rectangle 1" o:spid="_x0000_s1026" style="position:absolute;margin-left:-28.5pt;margin-top:-33.75pt;width:528pt;height:71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" filled="f" strokecolor="#c00000" strokeweight="6pt"/>
            </w:pict>
          </mc:Fallback>
        </mc:AlternateContent>
      </w:r>
      <w:r w:rsidRPr="00CF4C7D">
        <w:rPr>
          <w:rFonts w:ascii="Amasis MT Pro Black" w:hAnsi="Amasis MT Pro Black"/>
          <w:sz w:val="36"/>
          <w:szCs w:val="36"/>
        </w:rPr>
        <w:t>NOTICE OF PUBLIC COMMENT PERIOD</w:t>
      </w:r>
      <w:r w:rsidR="00AD57F9">
        <w:rPr>
          <w:rFonts w:ascii="Amasis MT Pro Black" w:hAnsi="Amasis MT Pro Black"/>
          <w:sz w:val="36"/>
          <w:szCs w:val="36"/>
        </w:rPr>
        <w:br/>
      </w:r>
      <w:r w:rsidRPr="00CF4C7D">
        <w:rPr>
          <w:rFonts w:ascii="Amasis MT Pro Black" w:hAnsi="Amasis MT Pro Black"/>
          <w:sz w:val="36"/>
          <w:szCs w:val="36"/>
        </w:rPr>
        <w:t>ON PROPOSED</w:t>
      </w:r>
      <w:r>
        <w:rPr>
          <w:rFonts w:ascii="Amasis MT Pro Black" w:hAnsi="Amasis MT Pro Black"/>
          <w:sz w:val="36"/>
          <w:szCs w:val="36"/>
        </w:rPr>
        <w:t xml:space="preserve"> </w:t>
      </w:r>
      <w:r w:rsidRPr="00CF4C7D">
        <w:rPr>
          <w:rFonts w:ascii="Amasis MT Pro Black" w:hAnsi="Amasis MT Pro Black"/>
          <w:sz w:val="36"/>
          <w:szCs w:val="36"/>
        </w:rPr>
        <w:t xml:space="preserve">FY </w:t>
      </w:r>
      <w:r w:rsidR="00646C60">
        <w:rPr>
          <w:rFonts w:ascii="Amasis MT Pro Black" w:hAnsi="Amasis MT Pro Black"/>
          <w:sz w:val="36"/>
          <w:szCs w:val="36"/>
        </w:rPr>
        <w:t>202</w:t>
      </w:r>
      <w:r w:rsidR="003253BF">
        <w:rPr>
          <w:rFonts w:ascii="Amasis MT Pro Black" w:hAnsi="Amasis MT Pro Black"/>
          <w:sz w:val="36"/>
          <w:szCs w:val="36"/>
        </w:rPr>
        <w:t>7</w:t>
      </w:r>
      <w:r w:rsidR="00646C60">
        <w:rPr>
          <w:rFonts w:ascii="Amasis MT Pro Black" w:hAnsi="Amasis MT Pro Black"/>
          <w:sz w:val="36"/>
          <w:szCs w:val="36"/>
        </w:rPr>
        <w:t xml:space="preserve"> </w:t>
      </w:r>
      <w:r w:rsidRPr="00CF4C7D">
        <w:rPr>
          <w:rFonts w:ascii="Amasis MT Pro Black" w:hAnsi="Amasis MT Pro Black"/>
          <w:sz w:val="36"/>
          <w:szCs w:val="36"/>
        </w:rPr>
        <w:t>COMMUNITY SERVICES BLOCK GRANT</w:t>
      </w:r>
      <w:r w:rsidR="00B33E72">
        <w:rPr>
          <w:rFonts w:ascii="Amasis MT Pro Black" w:hAnsi="Amasis MT Pro Black"/>
          <w:sz w:val="36"/>
          <w:szCs w:val="36"/>
        </w:rPr>
        <w:br/>
        <w:t xml:space="preserve">(CSBG) </w:t>
      </w:r>
      <w:r w:rsidRPr="00CF4C7D">
        <w:rPr>
          <w:rFonts w:ascii="Amasis MT Pro Black" w:hAnsi="Amasis MT Pro Black"/>
          <w:sz w:val="36"/>
          <w:szCs w:val="36"/>
        </w:rPr>
        <w:t>PLAN</w:t>
      </w:r>
    </w:p>
    <w:p w14:paraId="7C84D9A0" w14:textId="0F9DC9B6" w:rsidR="00CF4C7D" w:rsidRDefault="00CF4C7D" w:rsidP="00CF4C7D">
      <w:pPr>
        <w:jc w:val="center"/>
        <w:rPr>
          <w:rFonts w:ascii="Amasis MT Pro Black" w:hAnsi="Amasis MT Pro Black"/>
          <w:sz w:val="36"/>
          <w:szCs w:val="36"/>
        </w:rPr>
      </w:pPr>
    </w:p>
    <w:p w14:paraId="335004E3" w14:textId="2CF7C9AA" w:rsidR="00CF4C7D" w:rsidRPr="00636917" w:rsidRDefault="00CF4C7D" w:rsidP="00CF4C7D">
      <w:pPr>
        <w:rPr>
          <w:rFonts w:ascii="Amasis MT Pro Medium" w:hAnsi="Amasis MT Pro Medium"/>
          <w:sz w:val="32"/>
          <w:szCs w:val="32"/>
        </w:rPr>
      </w:pPr>
      <w:r w:rsidRPr="00636917">
        <w:rPr>
          <w:rFonts w:ascii="Amasis MT Pro Medium" w:hAnsi="Amasis MT Pro Medium"/>
          <w:sz w:val="32"/>
          <w:szCs w:val="32"/>
        </w:rPr>
        <w:t xml:space="preserve">EightCAP, Inc. will accept public comments as required by the State of Michigan Department of Health and Human Services (MDHHS) CSBG State Plan for FY </w:t>
      </w:r>
      <w:r w:rsidR="003451C5">
        <w:rPr>
          <w:rFonts w:ascii="Amasis MT Pro Medium" w:hAnsi="Amasis MT Pro Medium"/>
          <w:sz w:val="32"/>
          <w:szCs w:val="32"/>
        </w:rPr>
        <w:t>202</w:t>
      </w:r>
      <w:r w:rsidR="003253BF">
        <w:rPr>
          <w:rFonts w:ascii="Amasis MT Pro Medium" w:hAnsi="Amasis MT Pro Medium"/>
          <w:sz w:val="32"/>
          <w:szCs w:val="32"/>
        </w:rPr>
        <w:t>7</w:t>
      </w:r>
      <w:r w:rsidRPr="00636917">
        <w:rPr>
          <w:rFonts w:ascii="Amasis MT Pro Medium" w:hAnsi="Amasis MT Pro Medium"/>
          <w:sz w:val="32"/>
          <w:szCs w:val="32"/>
        </w:rPr>
        <w:t>. Public comments will be accepted on the CSBG</w:t>
      </w:r>
      <w:r w:rsidR="003041E5" w:rsidRPr="00636917">
        <w:rPr>
          <w:rFonts w:ascii="Amasis MT Pro Medium" w:hAnsi="Amasis MT Pro Medium"/>
          <w:sz w:val="32"/>
          <w:szCs w:val="32"/>
        </w:rPr>
        <w:t xml:space="preserve"> FY 20</w:t>
      </w:r>
      <w:r w:rsidR="003253BF">
        <w:rPr>
          <w:rFonts w:ascii="Amasis MT Pro Medium" w:hAnsi="Amasis MT Pro Medium"/>
          <w:sz w:val="32"/>
          <w:szCs w:val="32"/>
        </w:rPr>
        <w:t>27</w:t>
      </w:r>
      <w:r w:rsidR="003041E5" w:rsidRPr="00636917">
        <w:rPr>
          <w:rFonts w:ascii="Amasis MT Pro Medium" w:hAnsi="Amasis MT Pro Medium"/>
          <w:sz w:val="32"/>
          <w:szCs w:val="32"/>
        </w:rPr>
        <w:t xml:space="preserve"> plan from </w:t>
      </w:r>
      <w:r w:rsidR="003253BF">
        <w:rPr>
          <w:rFonts w:ascii="Amasis MT Pro Medium" w:hAnsi="Amasis MT Pro Medium"/>
          <w:sz w:val="32"/>
          <w:szCs w:val="32"/>
        </w:rPr>
        <w:t>May 22</w:t>
      </w:r>
      <w:r w:rsidR="00306DAF">
        <w:rPr>
          <w:rFonts w:ascii="Amasis MT Pro Medium" w:hAnsi="Amasis MT Pro Medium"/>
          <w:sz w:val="32"/>
          <w:szCs w:val="32"/>
        </w:rPr>
        <w:t xml:space="preserve">, </w:t>
      </w:r>
      <w:r w:rsidR="00646C60">
        <w:rPr>
          <w:rFonts w:ascii="Amasis MT Pro Medium" w:hAnsi="Amasis MT Pro Medium"/>
          <w:sz w:val="32"/>
          <w:szCs w:val="32"/>
        </w:rPr>
        <w:t>202</w:t>
      </w:r>
      <w:r w:rsidR="003253BF">
        <w:rPr>
          <w:rFonts w:ascii="Amasis MT Pro Medium" w:hAnsi="Amasis MT Pro Medium"/>
          <w:sz w:val="32"/>
          <w:szCs w:val="32"/>
        </w:rPr>
        <w:t>6</w:t>
      </w:r>
      <w:r w:rsidR="00646C60">
        <w:rPr>
          <w:rFonts w:ascii="Amasis MT Pro Medium" w:hAnsi="Amasis MT Pro Medium"/>
          <w:sz w:val="32"/>
          <w:szCs w:val="32"/>
        </w:rPr>
        <w:t>,</w:t>
      </w:r>
      <w:r w:rsidR="003041E5" w:rsidRPr="00636917">
        <w:rPr>
          <w:rFonts w:ascii="Amasis MT Pro Medium" w:hAnsi="Amasis MT Pro Medium"/>
          <w:sz w:val="32"/>
          <w:szCs w:val="32"/>
        </w:rPr>
        <w:t xml:space="preserve"> through </w:t>
      </w:r>
      <w:r w:rsidR="00C0702D">
        <w:rPr>
          <w:rFonts w:ascii="Amasis MT Pro Medium" w:hAnsi="Amasis MT Pro Medium"/>
          <w:sz w:val="32"/>
          <w:szCs w:val="32"/>
        </w:rPr>
        <w:t>June 5</w:t>
      </w:r>
      <w:r w:rsidR="003041E5" w:rsidRPr="00636917">
        <w:rPr>
          <w:rFonts w:ascii="Amasis MT Pro Medium" w:hAnsi="Amasis MT Pro Medium"/>
          <w:sz w:val="32"/>
          <w:szCs w:val="32"/>
        </w:rPr>
        <w:t>, 202</w:t>
      </w:r>
      <w:r w:rsidR="00C0702D">
        <w:rPr>
          <w:rFonts w:ascii="Amasis MT Pro Medium" w:hAnsi="Amasis MT Pro Medium"/>
          <w:sz w:val="32"/>
          <w:szCs w:val="32"/>
        </w:rPr>
        <w:t>6</w:t>
      </w:r>
      <w:r w:rsidR="003041E5" w:rsidRPr="00636917">
        <w:rPr>
          <w:rFonts w:ascii="Amasis MT Pro Medium" w:hAnsi="Amasis MT Pro Medium"/>
          <w:sz w:val="32"/>
          <w:szCs w:val="32"/>
        </w:rPr>
        <w:t>.</w:t>
      </w:r>
    </w:p>
    <w:p w14:paraId="07065FE1" w14:textId="6EFA4809" w:rsidR="003041E5" w:rsidRPr="00636917" w:rsidRDefault="003041E5" w:rsidP="00CF4C7D">
      <w:pPr>
        <w:rPr>
          <w:rFonts w:ascii="Amasis MT Pro Medium" w:hAnsi="Amasis MT Pro Medium"/>
          <w:sz w:val="32"/>
          <w:szCs w:val="32"/>
        </w:rPr>
      </w:pPr>
      <w:r w:rsidRPr="00636917">
        <w:rPr>
          <w:rFonts w:ascii="Amasis MT Pro Medium" w:hAnsi="Amasis MT Pro Medium"/>
          <w:sz w:val="32"/>
          <w:szCs w:val="32"/>
        </w:rPr>
        <w:t>The plan summary is as follows:</w:t>
      </w:r>
    </w:p>
    <w:p w14:paraId="1249A6FD" w14:textId="07FE7271" w:rsidR="00B33E72" w:rsidRPr="00636917" w:rsidRDefault="003041E5" w:rsidP="00CF4C7D">
      <w:pPr>
        <w:rPr>
          <w:rFonts w:ascii="Amasis MT Pro Medium" w:hAnsi="Amasis MT Pro Medium"/>
          <w:sz w:val="32"/>
          <w:szCs w:val="32"/>
        </w:rPr>
      </w:pPr>
      <w:r w:rsidRPr="00636917">
        <w:rPr>
          <w:rFonts w:ascii="Amasis MT Pro Medium" w:hAnsi="Amasis MT Pro Medium"/>
          <w:sz w:val="32"/>
          <w:szCs w:val="32"/>
        </w:rPr>
        <w:t>A total of $</w:t>
      </w:r>
      <w:r w:rsidR="00626655">
        <w:rPr>
          <w:rFonts w:ascii="Amasis MT Pro Medium" w:hAnsi="Amasis MT Pro Medium"/>
          <w:sz w:val="32"/>
          <w:szCs w:val="32"/>
        </w:rPr>
        <w:t>818,453</w:t>
      </w:r>
      <w:r w:rsidR="00D05596" w:rsidRPr="00636917">
        <w:rPr>
          <w:rFonts w:ascii="Amasis MT Pro Medium" w:hAnsi="Amasis MT Pro Medium"/>
          <w:sz w:val="32"/>
          <w:szCs w:val="32"/>
        </w:rPr>
        <w:t xml:space="preserve"> is planned to be utilized in Gratiot, Ionia, Isabella, and Montcalm counties for the general purpose of operating </w:t>
      </w:r>
      <w:r w:rsidR="00AB1F08" w:rsidRPr="00636917">
        <w:rPr>
          <w:rFonts w:ascii="Amasis MT Pro Medium" w:hAnsi="Amasis MT Pro Medium"/>
          <w:sz w:val="32"/>
          <w:szCs w:val="32"/>
        </w:rPr>
        <w:t xml:space="preserve">anti-poverty programs for individuals and families with no or low income. Examples of services include </w:t>
      </w:r>
      <w:r w:rsidR="00701EAC">
        <w:rPr>
          <w:rFonts w:ascii="Amasis MT Pro Medium" w:hAnsi="Amasis MT Pro Medium"/>
          <w:sz w:val="32"/>
          <w:szCs w:val="32"/>
        </w:rPr>
        <w:t>homeless assistance,</w:t>
      </w:r>
      <w:r w:rsidR="00AB1F08" w:rsidRPr="00636917">
        <w:rPr>
          <w:rFonts w:ascii="Amasis MT Pro Medium" w:hAnsi="Amasis MT Pro Medium"/>
          <w:sz w:val="32"/>
          <w:szCs w:val="32"/>
        </w:rPr>
        <w:t xml:space="preserve"> utility assistance,</w:t>
      </w:r>
      <w:r w:rsidR="00024314" w:rsidRPr="00636917">
        <w:rPr>
          <w:rFonts w:ascii="Amasis MT Pro Medium" w:hAnsi="Amasis MT Pro Medium"/>
          <w:sz w:val="32"/>
          <w:szCs w:val="32"/>
        </w:rPr>
        <w:t xml:space="preserve"> family support,</w:t>
      </w:r>
      <w:r w:rsidR="00D817BC" w:rsidRPr="00636917">
        <w:rPr>
          <w:rFonts w:ascii="Amasis MT Pro Medium" w:hAnsi="Amasis MT Pro Medium"/>
          <w:sz w:val="32"/>
          <w:szCs w:val="32"/>
        </w:rPr>
        <w:t xml:space="preserve"> and community referrals for </w:t>
      </w:r>
      <w:r w:rsidR="002A57F1" w:rsidRPr="00636917">
        <w:rPr>
          <w:rFonts w:ascii="Amasis MT Pro Medium" w:hAnsi="Amasis MT Pro Medium"/>
          <w:sz w:val="32"/>
          <w:szCs w:val="32"/>
        </w:rPr>
        <w:t>income growth opportunities and other community resources</w:t>
      </w:r>
      <w:r w:rsidR="00B33E72" w:rsidRPr="00636917">
        <w:rPr>
          <w:rFonts w:ascii="Amasis MT Pro Medium" w:hAnsi="Amasis MT Pro Medium"/>
          <w:sz w:val="32"/>
          <w:szCs w:val="32"/>
        </w:rPr>
        <w:t xml:space="preserve"> </w:t>
      </w:r>
      <w:r w:rsidR="00C22C4A">
        <w:rPr>
          <w:rFonts w:ascii="Amasis MT Pro Medium" w:hAnsi="Amasis MT Pro Medium"/>
          <w:sz w:val="32"/>
          <w:szCs w:val="32"/>
        </w:rPr>
        <w:t xml:space="preserve">as well as other services </w:t>
      </w:r>
      <w:r w:rsidR="00B33E72" w:rsidRPr="00636917">
        <w:rPr>
          <w:rFonts w:ascii="Amasis MT Pro Medium" w:hAnsi="Amasis MT Pro Medium"/>
          <w:sz w:val="32"/>
          <w:szCs w:val="32"/>
        </w:rPr>
        <w:t>that are allowable under CSBG.</w:t>
      </w:r>
    </w:p>
    <w:p w14:paraId="34AD0701" w14:textId="6926A6B5" w:rsidR="00C255B4" w:rsidRPr="00636917" w:rsidRDefault="00DC3286" w:rsidP="00CF4C7D">
      <w:pPr>
        <w:rPr>
          <w:rFonts w:ascii="Amasis MT Pro Medium" w:hAnsi="Amasis MT Pro Medium"/>
          <w:sz w:val="32"/>
          <w:szCs w:val="32"/>
        </w:rPr>
      </w:pPr>
      <w:r w:rsidRPr="00636917">
        <w:rPr>
          <w:rFonts w:ascii="Amasis MT Pro Medium" w:hAnsi="Amasis MT Pro Medium"/>
          <w:sz w:val="32"/>
          <w:szCs w:val="32"/>
        </w:rPr>
        <w:t>Persons or organizations wanting to comment on or review the full proposed plan</w:t>
      </w:r>
      <w:r w:rsidR="00C12A80" w:rsidRPr="00636917">
        <w:rPr>
          <w:rFonts w:ascii="Amasis MT Pro Medium" w:hAnsi="Amasis MT Pro Medium"/>
          <w:sz w:val="32"/>
          <w:szCs w:val="32"/>
        </w:rPr>
        <w:t xml:space="preserve"> should contact </w:t>
      </w:r>
      <w:r w:rsidR="008C7B3D">
        <w:rPr>
          <w:rFonts w:ascii="Amasis MT Pro Medium" w:hAnsi="Amasis MT Pro Medium"/>
          <w:sz w:val="32"/>
          <w:szCs w:val="32"/>
        </w:rPr>
        <w:t>Lori Johnson</w:t>
      </w:r>
      <w:r w:rsidR="00C12A80" w:rsidRPr="00636917">
        <w:rPr>
          <w:rFonts w:ascii="Amasis MT Pro Medium" w:hAnsi="Amasis MT Pro Medium"/>
          <w:sz w:val="32"/>
          <w:szCs w:val="32"/>
        </w:rPr>
        <w:t xml:space="preserve"> by </w:t>
      </w:r>
      <w:r w:rsidR="00626655">
        <w:rPr>
          <w:rFonts w:ascii="Amasis MT Pro Medium" w:hAnsi="Amasis MT Pro Medium"/>
          <w:sz w:val="32"/>
          <w:szCs w:val="32"/>
        </w:rPr>
        <w:t>June 5</w:t>
      </w:r>
      <w:r w:rsidR="00C12A80" w:rsidRPr="00636917">
        <w:rPr>
          <w:rFonts w:ascii="Amasis MT Pro Medium" w:hAnsi="Amasis MT Pro Medium"/>
          <w:sz w:val="32"/>
          <w:szCs w:val="32"/>
        </w:rPr>
        <w:t>, 202</w:t>
      </w:r>
      <w:r w:rsidR="00626655">
        <w:rPr>
          <w:rFonts w:ascii="Amasis MT Pro Medium" w:hAnsi="Amasis MT Pro Medium"/>
          <w:sz w:val="32"/>
          <w:szCs w:val="32"/>
        </w:rPr>
        <w:t>6</w:t>
      </w:r>
      <w:r w:rsidR="00B92AD3">
        <w:rPr>
          <w:rFonts w:ascii="Amasis MT Pro Medium" w:hAnsi="Amasis MT Pro Medium"/>
          <w:sz w:val="32"/>
          <w:szCs w:val="32"/>
        </w:rPr>
        <w:t>,</w:t>
      </w:r>
      <w:r w:rsidR="00C12A80" w:rsidRPr="00636917">
        <w:rPr>
          <w:rFonts w:ascii="Amasis MT Pro Medium" w:hAnsi="Amasis MT Pro Medium"/>
          <w:sz w:val="32"/>
          <w:szCs w:val="32"/>
        </w:rPr>
        <w:t xml:space="preserve"> </w:t>
      </w:r>
      <w:r w:rsidR="00564BF7">
        <w:rPr>
          <w:rFonts w:ascii="Amasis MT Pro Medium" w:hAnsi="Amasis MT Pro Medium"/>
          <w:sz w:val="32"/>
          <w:szCs w:val="32"/>
        </w:rPr>
        <w:t>at 616-754-9315</w:t>
      </w:r>
      <w:r w:rsidR="00757449" w:rsidRPr="00636917">
        <w:rPr>
          <w:rFonts w:ascii="Amasis MT Pro Medium" w:hAnsi="Amasis MT Pro Medium"/>
          <w:sz w:val="32"/>
          <w:szCs w:val="32"/>
        </w:rPr>
        <w:t xml:space="preserve"> or by going to the </w:t>
      </w:r>
      <w:r w:rsidR="007A70EE" w:rsidRPr="00636917">
        <w:rPr>
          <w:rFonts w:ascii="Amasis MT Pro Medium" w:hAnsi="Amasis MT Pro Medium"/>
          <w:sz w:val="32"/>
          <w:szCs w:val="32"/>
        </w:rPr>
        <w:t xml:space="preserve">main office at 5827 Orleans Drive, Orleans, MI </w:t>
      </w:r>
      <w:r w:rsidR="00456AB9">
        <w:rPr>
          <w:rFonts w:ascii="Amasis MT Pro Medium" w:hAnsi="Amasis MT Pro Medium"/>
          <w:sz w:val="32"/>
          <w:szCs w:val="32"/>
        </w:rPr>
        <w:t xml:space="preserve">Monday-Friday </w:t>
      </w:r>
      <w:r w:rsidR="007A70EE" w:rsidRPr="00636917">
        <w:rPr>
          <w:rFonts w:ascii="Amasis MT Pro Medium" w:hAnsi="Amasis MT Pro Medium"/>
          <w:sz w:val="32"/>
          <w:szCs w:val="32"/>
        </w:rPr>
        <w:t xml:space="preserve">between 8:00am and 4:30pm. </w:t>
      </w:r>
      <w:r w:rsidR="00EF2594" w:rsidRPr="00636917">
        <w:rPr>
          <w:rFonts w:ascii="Amasis MT Pro Medium" w:hAnsi="Amasis MT Pro Medium"/>
          <w:sz w:val="32"/>
          <w:szCs w:val="32"/>
        </w:rPr>
        <w:t xml:space="preserve">Materials are available in alternative formats by calling (616) </w:t>
      </w:r>
      <w:r w:rsidR="00D24780" w:rsidRPr="00636917">
        <w:rPr>
          <w:rFonts w:ascii="Amasis MT Pro Medium" w:hAnsi="Amasis MT Pro Medium"/>
          <w:sz w:val="32"/>
          <w:szCs w:val="32"/>
        </w:rPr>
        <w:t xml:space="preserve">754-9315 (voice) or TTY: 711. These formats can be provided if notification is given a week in advance. EightCAP, Inc. is an equal opportunity </w:t>
      </w:r>
      <w:r w:rsidR="00C31E7B" w:rsidRPr="00636917">
        <w:rPr>
          <w:rFonts w:ascii="Amasis MT Pro Medium" w:hAnsi="Amasis MT Pro Medium"/>
          <w:sz w:val="32"/>
          <w:szCs w:val="32"/>
        </w:rPr>
        <w:t>employer/program. Facilities are barrier free.</w:t>
      </w:r>
      <w:r w:rsidR="00024314" w:rsidRPr="00636917">
        <w:rPr>
          <w:rFonts w:ascii="Amasis MT Pro Medium" w:hAnsi="Amasis MT Pro Medium"/>
          <w:sz w:val="32"/>
          <w:szCs w:val="32"/>
        </w:rPr>
        <w:t xml:space="preserve"> </w:t>
      </w:r>
    </w:p>
    <w:sectPr w:rsidR="00C255B4" w:rsidRPr="006369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7D"/>
    <w:rsid w:val="00024314"/>
    <w:rsid w:val="00062BB9"/>
    <w:rsid w:val="000631DA"/>
    <w:rsid w:val="00083A51"/>
    <w:rsid w:val="000916BC"/>
    <w:rsid w:val="0019346D"/>
    <w:rsid w:val="002A57F1"/>
    <w:rsid w:val="003041E5"/>
    <w:rsid w:val="00306DAF"/>
    <w:rsid w:val="003253BF"/>
    <w:rsid w:val="003451C5"/>
    <w:rsid w:val="004264C5"/>
    <w:rsid w:val="00437BAC"/>
    <w:rsid w:val="00456AB9"/>
    <w:rsid w:val="004A4557"/>
    <w:rsid w:val="005009DC"/>
    <w:rsid w:val="00522662"/>
    <w:rsid w:val="00564BF7"/>
    <w:rsid w:val="005A487D"/>
    <w:rsid w:val="005D0091"/>
    <w:rsid w:val="0060141C"/>
    <w:rsid w:val="006240E4"/>
    <w:rsid w:val="00626655"/>
    <w:rsid w:val="00636917"/>
    <w:rsid w:val="00646C60"/>
    <w:rsid w:val="00701EAC"/>
    <w:rsid w:val="00753FC5"/>
    <w:rsid w:val="00757449"/>
    <w:rsid w:val="007A70EE"/>
    <w:rsid w:val="00840194"/>
    <w:rsid w:val="008B5BD3"/>
    <w:rsid w:val="008C6386"/>
    <w:rsid w:val="008C7B3D"/>
    <w:rsid w:val="00996A28"/>
    <w:rsid w:val="009E347E"/>
    <w:rsid w:val="00A26E7F"/>
    <w:rsid w:val="00A606E2"/>
    <w:rsid w:val="00AB1F08"/>
    <w:rsid w:val="00AD57F9"/>
    <w:rsid w:val="00B01772"/>
    <w:rsid w:val="00B16E24"/>
    <w:rsid w:val="00B33E72"/>
    <w:rsid w:val="00B70B4D"/>
    <w:rsid w:val="00B92AD3"/>
    <w:rsid w:val="00C0702D"/>
    <w:rsid w:val="00C12A80"/>
    <w:rsid w:val="00C22C4A"/>
    <w:rsid w:val="00C255B4"/>
    <w:rsid w:val="00C31E7B"/>
    <w:rsid w:val="00C5685B"/>
    <w:rsid w:val="00C66A00"/>
    <w:rsid w:val="00CE0511"/>
    <w:rsid w:val="00CF4C7D"/>
    <w:rsid w:val="00D05596"/>
    <w:rsid w:val="00D223D6"/>
    <w:rsid w:val="00D24780"/>
    <w:rsid w:val="00D817BC"/>
    <w:rsid w:val="00DC3286"/>
    <w:rsid w:val="00DE1FE2"/>
    <w:rsid w:val="00E00233"/>
    <w:rsid w:val="00EF2594"/>
    <w:rsid w:val="00F9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580B7"/>
  <w15:chartTrackingRefBased/>
  <w15:docId w15:val="{90DB73BA-C0EF-4DEE-989A-F65C2D476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dfbcd88-0032-44bf-aed2-d819349ce9e3">
      <Terms xmlns="http://schemas.microsoft.com/office/infopath/2007/PartnerControls"/>
    </lcf76f155ced4ddcb4097134ff3c332f>
    <TaxCatchAll xmlns="a14a86af-7f84-4f1c-83a7-cca9e865b86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AF796EE3E6774A9AEB6BE2DE565044" ma:contentTypeVersion="18" ma:contentTypeDescription="Create a new document." ma:contentTypeScope="" ma:versionID="51794704d9eb6702a49bfae063daffda">
  <xsd:schema xmlns:xsd="http://www.w3.org/2001/XMLSchema" xmlns:xs="http://www.w3.org/2001/XMLSchema" xmlns:p="http://schemas.microsoft.com/office/2006/metadata/properties" xmlns:ns2="9dfbcd88-0032-44bf-aed2-d819349ce9e3" xmlns:ns3="a14a86af-7f84-4f1c-83a7-cca9e865b863" targetNamespace="http://schemas.microsoft.com/office/2006/metadata/properties" ma:root="true" ma:fieldsID="83673e192fdf4dcc3ce232b2f96e84b2" ns2:_="" ns3:_="">
    <xsd:import namespace="9dfbcd88-0032-44bf-aed2-d819349ce9e3"/>
    <xsd:import namespace="a14a86af-7f84-4f1c-83a7-cca9e865b8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fbcd88-0032-44bf-aed2-d819349ce9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8d36832-8006-4b46-8a0a-48495b265da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4a86af-7f84-4f1c-83a7-cca9e865b86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767475e-7325-4920-a0d2-a9186860dc9e}" ma:internalName="TaxCatchAll" ma:showField="CatchAllData" ma:web="a14a86af-7f84-4f1c-83a7-cca9e865b8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24EF68-348A-4DF1-B079-A3BA1CF80BF2}">
  <ds:schemaRefs>
    <ds:schemaRef ds:uri="http://schemas.microsoft.com/office/2006/metadata/properties"/>
    <ds:schemaRef ds:uri="http://schemas.microsoft.com/office/infopath/2007/PartnerControls"/>
    <ds:schemaRef ds:uri="9dfbcd88-0032-44bf-aed2-d819349ce9e3"/>
    <ds:schemaRef ds:uri="a14a86af-7f84-4f1c-83a7-cca9e865b863"/>
  </ds:schemaRefs>
</ds:datastoreItem>
</file>

<file path=customXml/itemProps2.xml><?xml version="1.0" encoding="utf-8"?>
<ds:datastoreItem xmlns:ds="http://schemas.openxmlformats.org/officeDocument/2006/customXml" ds:itemID="{7549A335-5240-46B1-8B20-CC56F5DBC0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EFE816-EBFA-4231-8069-570FFA1657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fbcd88-0032-44bf-aed2-d819349ce9e3"/>
    <ds:schemaRef ds:uri="a14a86af-7f84-4f1c-83a7-cca9e865b8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1116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Louanne McIntyre</dc:creator>
  <cp:keywords/>
  <dc:description/>
  <cp:lastModifiedBy>Lori Johnson</cp:lastModifiedBy>
  <cp:revision>7</cp:revision>
  <dcterms:created xsi:type="dcterms:W3CDTF">2026-05-13T19:57:00Z</dcterms:created>
  <dcterms:modified xsi:type="dcterms:W3CDTF">2026-05-13T19:59:00Z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0x01010088AF796EE3E6774A9AEB6BE2DE565044</vt:lpwstr>
  </property>
  <property fmtid="{D5CDD505-2E9C-101B-9397-08002B2CF9AE}" pid="3" name="MediaServiceImageTags">
    <vt:lpwstr/>
  </property>
</Properties>
</file>